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Detta dokument behandlar höga naturvärden i avverkningsanmälan A 52815-2021 i Norrtälje kommun som inkom 2021-09-28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6648477, E 711478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9 naturvårdsarter hittats: koppartaggsvamp (EN), raggtaggsvamp (EN), spricktaggsvamp (EN), gul lammticka (VU), svartfjällig musseron (VU), bittermusseron (NT), fjällig taggsvamp s.str. (NT), flattoppad klubbsvamp (NT) och diskvaxskivling (S). Av dessa är 8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