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Detta dokument behandlar höga naturvärden i avverkningsanmälan A 53884-2022 i Norrtälje kommun som inkom 2022-11-15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6646818, E 721759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hartmansstarr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