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22190-2024 i Norrtälje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