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motaggsvamp (NT, T), sårläka (NT, T), tallticka (NT, T), ullticka (NT, T), vårärt (NT, T), barkticka (S, T), grönpyrola (S, T), guldlockmossa (S, T), mörk husmossa (S, T), platt fjädermossa (S, T), skogsknipprot (S, T, §8),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