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60019-2022 i Norrtälje kommun</w:t>
      </w:r>
    </w:p>
    <w:p>
      <w:r>
        <w:t>Denna tillsynsbegäran behandlar höga naturvärden i avverkningsanmälan A 60019-2022 i Norrtälje kommun som inkom 2022-12-14 och omfattar 6,7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60019-2022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6654939, E 710793 i SWEREF 99 TM.</w:t>
      </w:r>
    </w:p>
    <w:p>
      <w:r>
        <w:t>I och inom 22 meter från avverkningsanmälan finns fynd av 25 naturvårdsarter, varav 14 är rödlistade, 4 är fridlysta, 11 är typiska (T) och 9 är signalarter (S): bitter taggsvamp (EN), brödtaggsvamp (EN), koppartaggsvamp (EN), raggtaggsvamp (EN), violgubbe (EN), garnlav (VU, T), dofttaggsvamp (NT, T), fjällig taggsvamp s.str. (NT), flattoppad klubbsvamp (NT), orange taggsvamp (NT, T), skarp dropptaggsvamp (NT), svartvit taggsvamp (NT), sårläka (NT, T), ullticka (NT, T), bronshjon (S, T), grön sköldmossa (S, T, §8), kamjordstjärna (S), nästrot (S, §8), rödgul trumpetsvamp (S), svavelriska (S), tibast (S, T), zontaggsvamp (S), ögonpyrola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dofttaggsvamp (NT, T), orange taggsvamp (NT, T), sårläka (NT, T), ullticka (NT, T), bronshjon (S, T), grön sköldmossa (S, T, §8), tibast (S, T), ögonpyrola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