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avverkningsanmälan A 28816-2023 i Norrtälje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