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klagomål behandlar höga naturvärden i avverkningsanmälan A 28816-2023 i Norrtälje kommun som inkom 2023-06-27 och omfattar 0,5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6624721, E 707208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