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1054-2022 i Norrtälje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