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14826-2019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