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26703-2025 i Norrtälje kommun</w:t>
      </w:r>
    </w:p>
    <w:p>
      <w:r>
        <w:t>Detta klagomål behandlar höga naturvärden i avverkningsanmälan A 26703-2025 i Norrtälje kommun som inkom 2025-06-02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703-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6643522, E 696819 i SWEREF 99 TM.</w:t>
      </w:r>
    </w:p>
    <w:p>
      <w:r>
        <w:t>Inom 19 meter från avverkningsanmälan finns fynd av 5 naturvårdsarter, varav 3 är rödlistade, 1 är fridlyst, 3 är typiska (T) och 1 är signalart (S): aspgelélav (VU, T), grangråticka (VU, T), fjällig taggsvamp s.str.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