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50697-2025 i Norrtälje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