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608-2025 i Norrtälje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