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29972-2024 i Norrtälje kommun</w:t>
      </w:r>
    </w:p>
    <w:p>
      <w:r>
        <w:t>Detta klagomål behandlar höga naturvärden i avverkningsanmälan A 29972-2024 i Norrtälje kommun som inkom 2024-07-12 och omfattar 1,1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29972-2024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6632806, E 718865 i SWEREF 99 TM.</w:t>
      </w:r>
    </w:p>
    <w:p>
      <w:r>
        <w:t>Inom 12 meter från avverkningsanmälan finns fynd av 5 naturvårdsarter, varav 2 är rödlistade, 1 är fridlyst, 4 är typiska (T) och 2 är signalarter (S): ask (EN), sårläka (NT, T), bronshjon (S, T), granbarkgnagare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