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6465-2022 i Norrtälje kommun</w:t>
      </w:r>
    </w:p>
    <w:p>
      <w:r>
        <w:t>Denna tillsynsbegäran behandlar höga naturvärden i samrådsanmälan S 6465-2022 i Norrtälje kommun som inkom 2022-11-15 och omfattar 1,0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465-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6631568, E 710106 i SWEREF 99 TM.</w:t>
      </w:r>
    </w:p>
    <w:p>
      <w:r>
        <w:t>I och inom 8 meter från samrådsanmälan finns fynd av 11 naturvårdsarter, varav 4 är rödlistade, 5 är fridlysta, 2 är typiska (T) och 3 är signalarter (S): ask (EN), lunglav (NT, T), nordfladdermus (NT, §4a), oxtungssvamp (NT), brun nållav (S), kornig nållav (S, T), lönnlav (S),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