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dokument behandlar höga naturvärden i avverkningsanmälan A 26415-2026 i Norrtälje kommun som inkom 2026-06-10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