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Detta dokument behandlar höga naturvärden i avverkningsanmälan A 12629-2024 i Norrtälje kommun som inkom 2024-04-01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6631488, E 692643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mindre hackspett (NT, T, §4) och sävsparv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