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druvfingersvamp (NT), odörspindling (NT), persiljespindling (NT), svartvit taggsvamp (NT), såpfingersvamp (NT), fjällig taggsvamp s.str. (S), olivspindling (S), skarp dropptaggsvamp (S), svart trolldruva (S), svavelriska (S), vårärt (S), zontaggsvamp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