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971-2023 i Norrtälje kommun</w:t>
      </w:r>
    </w:p>
    <w:p>
      <w:r>
        <w:t>Denna tillsynsbegäran behandlar höga naturvärden i samrådsanmälan S 971-2023 i Norrtälje kommun som inkom 2023-03-20 och omfattar 7,3 ha.</w:t>
      </w:r>
    </w:p>
    <w:p>
      <w:pPr>
        <w:pStyle w:val="Caption"/>
      </w:pPr>
      <w:r>
        <w:drawing>
          <wp:inline xmlns:a="http://schemas.openxmlformats.org/drawingml/2006/main" xmlns:pic="http://schemas.openxmlformats.org/drawingml/2006/picture">
            <wp:extent cx="5486400" cy="4626318"/>
            <wp:docPr id="1" name="Picture 1"/>
            <wp:cNvGraphicFramePr>
              <a:graphicFrameLocks noChangeAspect="1"/>
            </wp:cNvGraphicFramePr>
            <a:graphic>
              <a:graphicData uri="http://schemas.openxmlformats.org/drawingml/2006/picture">
                <pic:pic>
                  <pic:nvPicPr>
                    <pic:cNvPr id="0" name="S 971-2023 karta.png"/>
                    <pic:cNvPicPr/>
                  </pic:nvPicPr>
                  <pic:blipFill>
                    <a:blip r:embed="rId16"/>
                    <a:stretch>
                      <a:fillRect/>
                    </a:stretch>
                  </pic:blipFill>
                  <pic:spPr>
                    <a:xfrm>
                      <a:off x="0" y="0"/>
                      <a:ext cx="5486400" cy="4626318"/>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6639480, E 704507 i SWEREF 99 TM.</w:t>
      </w:r>
    </w:p>
    <w:p>
      <w:r>
        <w:t>I och inom 8 meter från samrådsanmälan finns fynd av 20 naturvårdsarter, varav 8 är rödlistade, 4 är fridlysta, 4 är typiska (T) och 10 är signalarter (S): blek rotskål (VU), drillsnäppa (NT, §4), fjällig taggsvamp s.str. (NT), flattoppad klubbsvamp (NT), grönfjällig fjällskivling (NT), rynkskinn (NT, T), slåtterfibbla (NT, T), vårärt (NT, T), blodticka (S, T), brandmusseron (S), brandticka (S), dofttråding (S), fransig jordstjärna (S), kastanjefjällskivling (S), lömsk flugsvamp (S), rostfjällskivling (S), svavelriska (S), tvåblad (S, §8), vanlig groda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Grönfjällig fjällskivling (NT) </w:t>
      </w:r>
      <w:r>
        <w:t>är en mycket sällsynt förnasvamp som växer på näringsrika ställen i löv- eller blandskog. Den tycks föredra kalkrik mark. Söderut är den ofta funnen i bokskog. De fåtaliga växtplatserna måste alla säkerställas och arten bör eftersökas i liknande miljöer på andra håll. För att gynna arten fordras att fler lövskogar på kalkrik mark skyddas och brukas på ett för svampfloran ändamålsenligt sätt. Grönfjällig fjällskivling är placerad högst upp i Skogsstyrelsens värdepyramid för bedömning av skog med höga naturvärden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