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dokument behandlar höga naturvärden i avverkningsanmälan A 15913-2026 i Norrtälje kommun. Denna avverkningsanmälan inkom 2026-03-26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fjällig taggsvamp s.str. (S), nästrot (S,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9192"/>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4789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