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klagomål behandlar höga naturvärden i avverkningsanmälan A 35764-2024 i Norrtälje kommun som inkom 2024-08-28 och omfattar 14,2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6610162, E 696165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207367"/>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52073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