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6 meter från avverkningsanmälan A 28733-2026 i Norrtälje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