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dokument behandlar höga naturvärden i avverkningsanmälan A 25913-2026 i Norrtälje kommun. Denna avverkningsanmälan inkom 2026-06-05 17:27:30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igelkott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