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44847-2023 i Norrtälje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