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duvhök (NT, §4), spillkråka (NT, §4), bronshjon (S), granbräken (S), spädstarr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