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dokument behandlar höga naturvärden i avverkningsanmälan A 33552-2025 i Norrtälje kommun som inkom 2025-07-03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kopparspindling (VU), fjällig taggsvamp s.str. (NT),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6640853, E 697006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