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Detta dokument behandlar höga naturvärden i avverkningsanmälan A 22456-2023 i Norrtälje kommun som inkom 2023-05-24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6657998, E 696032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asknätfjäril (EN, §4a)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