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tofsvipa (VU, §4), svartvit flugsnappare (NT, §4), talltita (NT, §4), vågbandad barkbock (S), gröngöling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