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35953-2021 i Sig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