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dokument behandlar höga naturvärden i avverkningsanmälan A 46757-2023 i Sigtuna kommun som inkom 2023-09-29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6621525, E 671232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