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tofsvipa (VU, §4), svartvit flugsnappare (NT, §4), talltita (NT, §4), vågbandad barkbock (S), gröngöling (§4), grönsiska (§4), järnsparv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