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189-2022 i Sig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