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35953-2021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