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Detta dokument behandlar höga naturvärden i avverkningsanmälan A 46757-2023 i Sigtuna kommun som inkom 2023-09-29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6621525, E 671232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