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dokument behandlar höga naturvärden i avverkningsanmälan A 22716-2025 i Nynäshamns kommun. Denna avverkningsanmälan inkom 2025-05-12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