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39-2023 i Nynä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