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Detta dokument behandlar höga naturvärden i avverkningsanmälan A 27135-2026 i Nynäshamns kommun som inkom 2026-06-15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6546843, E 671850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18 meter från avverkningsanmälan har följande 7 naturvårdsarter hittats: skogskorn (VU, T), jungfrulin (NT), ängsskära (NT), myskmadra (S, T), skogsknipprot (S, T, §8), strävlosta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