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Detta dokument behandlar höga naturvärden i avverkningsanmälan A 32074-2023 i Nynäshamns kommun som inkom 2023-07-12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6544291, E 667032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