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98-2023 i Nynä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