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38771-2021 i Nynäshamns kommun</w:t>
      </w:r>
    </w:p>
    <w:p>
      <w:r>
        <w:t>Detta klagomål behandlar höga naturvärden i avverkningsanmälan A 38771-2021 i Nynäshamns kommun som inkom 2021-08-02 och omfattar 0,4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38771-2021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6540076, E 666796 i SWEREF 99 TM.</w:t>
      </w:r>
    </w:p>
    <w:p>
      <w:r>
        <w:t>Inom 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