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dokument behandlar höga naturvärden i avverkningsanmälan A 32074-2023 i Nynäshamns kommun som inkom 2023-07-12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kantarell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6544291, E 667032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