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som inkom 2022-04-19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6534480, E 661542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jungfrulin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