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Detta dokument behandlar höga naturvärden i avverkningsanmälan A 38771-2021 i Nynäshamns kommun som inkom 2021-08-02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6540076, E 666796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