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Detta dokument behandlar höga naturvärden i avverkningsanmälan A 62013-2023 i Nynäshamns kommun som inkom 2023-12-06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6542034, E 670845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skogsknipprot (S, T, §8), törnskata (§4)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