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14 meter från avverkningsanmälan A 34573-2025 i Nynäshamns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