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Detta dokument behandlar höga naturvärden i avverkningsanmälan A 47653-2024 i Håbo kommun som inkom 2024-10-23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6618629, E 642028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11 naturvårdsarter hittats: prakttagging (EN, T), grå vedslidskivling (VU), slöjröksvamp (VU), backklöver (NT), mjölspindling (NT), saffransspindling (NT), bolmörtsskivling (S), luktvaxing (S), läderskål (S), nästrot (S, §8)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