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dokument behandlar höga naturvärden i avverkningsanmälan A 34798-2024 i Älvkarleby kommun som inkom 2024-08-22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