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som inkom 2021-12-03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6721241, E 640733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