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barkticka (S), brandticka (S), bronshjon (S), grovticka (S), grön sköldmossa (S, §8), noshornsoxe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