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gränsticka (NT), vedtrappmossa (NT), grön sköldmossa (S, §8), grönpyrola (S) och sparvuggla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