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304-2024 i Älvkarle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